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Medizinische Geräte für die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10051446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